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4B" w:rsidRDefault="00186AF8">
      <w:pPr>
        <w:pStyle w:val="a3"/>
        <w:spacing w:line="105" w:lineRule="exact"/>
        <w:ind w:left="4100"/>
        <w:rPr>
          <w:sz w:val="10"/>
        </w:rPr>
      </w:pPr>
      <w:r>
        <w:rPr>
          <w:noProof/>
          <w:position w:val="-1"/>
          <w:sz w:val="10"/>
          <w:lang w:eastAsia="ru-RU"/>
        </w:rPr>
        <w:drawing>
          <wp:inline distT="0" distB="0" distL="0" distR="0">
            <wp:extent cx="316121" cy="670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1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4B" w:rsidRDefault="00186AF8">
      <w:pPr>
        <w:pStyle w:val="a3"/>
        <w:spacing w:before="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2941800</wp:posOffset>
            </wp:positionH>
            <wp:positionV relativeFrom="paragraph">
              <wp:posOffset>150482</wp:posOffset>
            </wp:positionV>
            <wp:extent cx="2228850" cy="7810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1707699</wp:posOffset>
            </wp:positionH>
            <wp:positionV relativeFrom="paragraph">
              <wp:posOffset>1115716</wp:posOffset>
            </wp:positionV>
            <wp:extent cx="4622398" cy="69865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398" cy="69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24B" w:rsidRDefault="00D0124B">
      <w:pPr>
        <w:pStyle w:val="a3"/>
        <w:spacing w:before="3"/>
        <w:rPr>
          <w:sz w:val="19"/>
        </w:rPr>
      </w:pPr>
    </w:p>
    <w:p w:rsidR="00D0124B" w:rsidRDefault="00D0124B">
      <w:pPr>
        <w:pStyle w:val="a3"/>
        <w:spacing w:before="7"/>
        <w:rPr>
          <w:sz w:val="12"/>
        </w:rPr>
      </w:pPr>
    </w:p>
    <w:p w:rsidR="00712D84" w:rsidRDefault="00712D84" w:rsidP="00712D84">
      <w:pPr>
        <w:pStyle w:val="a4"/>
        <w:rPr>
          <w:color w:val="A78B56"/>
          <w:spacing w:val="5"/>
        </w:rPr>
      </w:pPr>
      <w:r>
        <w:rPr>
          <w:color w:val="A78B56"/>
        </w:rPr>
        <w:t xml:space="preserve">               Положение о </w:t>
      </w:r>
      <w:r>
        <w:rPr>
          <w:color w:val="A78B56"/>
          <w:spacing w:val="4"/>
        </w:rPr>
        <w:t>выборах</w:t>
      </w:r>
    </w:p>
    <w:p w:rsidR="00D0124B" w:rsidRDefault="00712D84" w:rsidP="00712D84">
      <w:pPr>
        <w:pStyle w:val="a4"/>
      </w:pPr>
      <w:r>
        <w:rPr>
          <w:color w:val="A78B56"/>
        </w:rPr>
        <w:t xml:space="preserve">        </w:t>
      </w:r>
      <w:r w:rsidR="00186AF8">
        <w:rPr>
          <w:color w:val="A78B56"/>
        </w:rPr>
        <w:t>в</w:t>
      </w:r>
      <w:r w:rsidR="006C110A">
        <w:rPr>
          <w:color w:val="A78B56"/>
        </w:rPr>
        <w:t>о второй</w:t>
      </w:r>
      <w:r w:rsidR="00186AF8">
        <w:rPr>
          <w:color w:val="A78B56"/>
          <w:spacing w:val="5"/>
        </w:rPr>
        <w:t xml:space="preserve"> </w:t>
      </w:r>
      <w:r w:rsidR="00186AF8">
        <w:rPr>
          <w:color w:val="A78B56"/>
        </w:rPr>
        <w:t>Парламент</w:t>
      </w:r>
      <w:r w:rsidR="00186AF8">
        <w:rPr>
          <w:color w:val="A78B56"/>
          <w:spacing w:val="5"/>
        </w:rPr>
        <w:t xml:space="preserve"> </w:t>
      </w:r>
      <w:r w:rsidR="00186AF8">
        <w:rPr>
          <w:color w:val="A78B56"/>
        </w:rPr>
        <w:t>Асгардии</w:t>
      </w:r>
    </w:p>
    <w:p w:rsidR="00D0124B" w:rsidRDefault="00186AF8" w:rsidP="00712D84">
      <w:pPr>
        <w:pStyle w:val="a3"/>
        <w:spacing w:before="8"/>
        <w:jc w:val="center"/>
        <w:rPr>
          <w:rFonts w:ascii="Tahom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3698875</wp:posOffset>
            </wp:positionH>
            <wp:positionV relativeFrom="paragraph">
              <wp:posOffset>198944</wp:posOffset>
            </wp:positionV>
            <wp:extent cx="371474" cy="95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24B" w:rsidRDefault="00150349">
      <w:pPr>
        <w:spacing w:before="302" w:line="398" w:lineRule="auto"/>
        <w:ind w:left="3507" w:right="2495" w:hanging="768"/>
        <w:rPr>
          <w:rFonts w:ascii="Tahoma" w:hAnsi="Tahoma"/>
          <w:sz w:val="16"/>
        </w:rPr>
      </w:pPr>
      <w:r>
        <w:rPr>
          <w:rFonts w:ascii="Tahoma" w:hAnsi="Tahoma"/>
          <w:color w:val="000101"/>
          <w:spacing w:val="-1"/>
          <w:sz w:val="16"/>
        </w:rPr>
        <w:t xml:space="preserve">         </w:t>
      </w:r>
      <w:r w:rsidR="006C110A">
        <w:rPr>
          <w:rFonts w:ascii="Tahoma" w:hAnsi="Tahoma"/>
          <w:color w:val="000101"/>
          <w:spacing w:val="-1"/>
          <w:sz w:val="16"/>
        </w:rPr>
        <w:t xml:space="preserve">28 </w:t>
      </w:r>
      <w:r w:rsidR="006C110A">
        <w:rPr>
          <w:rFonts w:ascii="Tahoma" w:hAnsi="Tahoma"/>
          <w:color w:val="000101"/>
          <w:spacing w:val="-1"/>
          <w:sz w:val="16"/>
          <w:lang w:val="en-US"/>
        </w:rPr>
        <w:t>Capricornus</w:t>
      </w:r>
      <w:r w:rsidR="006C110A" w:rsidRPr="00712D84">
        <w:rPr>
          <w:rFonts w:ascii="Tahoma" w:hAnsi="Tahoma"/>
          <w:color w:val="000101"/>
          <w:spacing w:val="-1"/>
          <w:sz w:val="16"/>
        </w:rPr>
        <w:t xml:space="preserve"> 0006 (3</w:t>
      </w:r>
      <w:r w:rsidR="006C110A">
        <w:rPr>
          <w:rFonts w:ascii="Tahoma" w:hAnsi="Tahoma"/>
          <w:color w:val="000101"/>
          <w:spacing w:val="-1"/>
          <w:sz w:val="16"/>
        </w:rPr>
        <w:t>0</w:t>
      </w:r>
      <w:r w:rsidR="00186AF8">
        <w:rPr>
          <w:rFonts w:ascii="Tahoma" w:hAnsi="Tahoma"/>
          <w:color w:val="000101"/>
          <w:spacing w:val="-15"/>
          <w:sz w:val="16"/>
        </w:rPr>
        <w:t xml:space="preserve"> </w:t>
      </w:r>
      <w:r w:rsidR="006C110A">
        <w:rPr>
          <w:rFonts w:ascii="Tahoma" w:hAnsi="Tahoma"/>
          <w:color w:val="000101"/>
          <w:spacing w:val="-1"/>
          <w:sz w:val="16"/>
        </w:rPr>
        <w:t>д</w:t>
      </w:r>
      <w:r w:rsidR="00186AF8">
        <w:rPr>
          <w:rFonts w:ascii="Tahoma" w:hAnsi="Tahoma"/>
          <w:color w:val="000101"/>
          <w:spacing w:val="-1"/>
          <w:sz w:val="16"/>
        </w:rPr>
        <w:t>е</w:t>
      </w:r>
      <w:r w:rsidR="006C110A">
        <w:rPr>
          <w:rFonts w:ascii="Tahoma" w:hAnsi="Tahoma"/>
          <w:color w:val="000101"/>
          <w:spacing w:val="-1"/>
          <w:sz w:val="16"/>
        </w:rPr>
        <w:t xml:space="preserve">кабря </w:t>
      </w:r>
      <w:r w:rsidR="00186AF8">
        <w:rPr>
          <w:rFonts w:ascii="Tahoma" w:hAnsi="Tahoma"/>
          <w:color w:val="000101"/>
          <w:spacing w:val="-1"/>
          <w:sz w:val="16"/>
        </w:rPr>
        <w:t>20</w:t>
      </w:r>
      <w:r w:rsidR="006C110A">
        <w:rPr>
          <w:rFonts w:ascii="Tahoma" w:hAnsi="Tahoma"/>
          <w:color w:val="000101"/>
          <w:spacing w:val="-1"/>
          <w:sz w:val="16"/>
        </w:rPr>
        <w:t>22</w:t>
      </w:r>
      <w:r w:rsidR="00186AF8">
        <w:rPr>
          <w:rFonts w:ascii="Tahoma" w:hAnsi="Tahoma"/>
          <w:color w:val="000101"/>
          <w:sz w:val="16"/>
        </w:rPr>
        <w:t>)</w:t>
      </w:r>
      <w:r w:rsidR="00186AF8">
        <w:rPr>
          <w:rFonts w:ascii="Tahoma" w:hAnsi="Tahoma"/>
          <w:color w:val="000101"/>
          <w:spacing w:val="-15"/>
          <w:sz w:val="16"/>
        </w:rPr>
        <w:t xml:space="preserve"> </w:t>
      </w:r>
    </w:p>
    <w:p w:rsidR="00D0124B" w:rsidRDefault="00D0124B">
      <w:pPr>
        <w:pStyle w:val="a3"/>
        <w:rPr>
          <w:rFonts w:ascii="Tahoma"/>
          <w:sz w:val="18"/>
        </w:rPr>
      </w:pPr>
    </w:p>
    <w:p w:rsidR="00D0124B" w:rsidRDefault="00D0124B">
      <w:pPr>
        <w:pStyle w:val="a3"/>
        <w:spacing w:before="1"/>
        <w:rPr>
          <w:rFonts w:ascii="Tahoma"/>
          <w:sz w:val="14"/>
        </w:rPr>
      </w:pPr>
    </w:p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ind w:right="595"/>
        <w:jc w:val="both"/>
        <w:rPr>
          <w:sz w:val="24"/>
        </w:rPr>
      </w:pPr>
      <w:r>
        <w:rPr>
          <w:color w:val="231F20"/>
          <w:w w:val="95"/>
          <w:sz w:val="24"/>
        </w:rPr>
        <w:t>В соответствии с</w:t>
      </w:r>
      <w:r w:rsidR="0096607D">
        <w:rPr>
          <w:color w:val="231F20"/>
          <w:w w:val="95"/>
          <w:sz w:val="24"/>
        </w:rPr>
        <w:t>о Статьей 34,</w:t>
      </w:r>
      <w:r>
        <w:rPr>
          <w:color w:val="231F20"/>
          <w:w w:val="95"/>
          <w:sz w:val="24"/>
        </w:rPr>
        <w:t xml:space="preserve"> п</w:t>
      </w:r>
      <w:r w:rsidR="0096607D">
        <w:rPr>
          <w:color w:val="231F20"/>
          <w:w w:val="95"/>
          <w:sz w:val="24"/>
        </w:rPr>
        <w:t>.</w:t>
      </w:r>
      <w:r>
        <w:rPr>
          <w:color w:val="231F20"/>
          <w:w w:val="95"/>
          <w:sz w:val="24"/>
        </w:rPr>
        <w:t xml:space="preserve"> 2 Конституции Асгардии 150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членов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Парламента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будут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избираться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языковому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принципу</w:t>
      </w:r>
      <w:r>
        <w:rPr>
          <w:color w:val="231F20"/>
          <w:spacing w:val="1"/>
          <w:sz w:val="24"/>
        </w:rPr>
        <w:t xml:space="preserve"> </w:t>
      </w:r>
      <w:r w:rsidR="0096607D">
        <w:rPr>
          <w:color w:val="231F20"/>
          <w:spacing w:val="1"/>
          <w:sz w:val="24"/>
        </w:rPr>
        <w:t xml:space="preserve">в соответствии с </w:t>
      </w:r>
      <w:r>
        <w:rPr>
          <w:color w:val="231F20"/>
          <w:w w:val="95"/>
          <w:sz w:val="24"/>
        </w:rPr>
        <w:t>12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официальным</w:t>
      </w:r>
      <w:r w:rsidR="00DC550A">
        <w:rPr>
          <w:color w:val="231F20"/>
          <w:w w:val="95"/>
          <w:sz w:val="24"/>
        </w:rPr>
        <w:t>и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языкам</w:t>
      </w:r>
      <w:r w:rsidR="00DC550A">
        <w:rPr>
          <w:color w:val="231F20"/>
          <w:w w:val="95"/>
          <w:sz w:val="24"/>
        </w:rPr>
        <w:t>и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Асгардии.</w:t>
      </w:r>
    </w:p>
    <w:p w:rsidR="00D0124B" w:rsidRDefault="00D0124B">
      <w:pPr>
        <w:pStyle w:val="a3"/>
        <w:spacing w:before="8"/>
      </w:pPr>
    </w:p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ind w:right="594"/>
        <w:jc w:val="both"/>
        <w:rPr>
          <w:sz w:val="24"/>
        </w:rPr>
      </w:pPr>
      <w:r>
        <w:rPr>
          <w:color w:val="231F20"/>
          <w:spacing w:val="-1"/>
          <w:sz w:val="24"/>
        </w:rPr>
        <w:t xml:space="preserve">Языковой принцип формирования парламента </w:t>
      </w:r>
      <w:r>
        <w:rPr>
          <w:color w:val="231F20"/>
          <w:sz w:val="24"/>
        </w:rPr>
        <w:t>как национального,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представительского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законодательного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органа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был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выбран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причине, что Асгардия рассматривает человечество Земли в целом, на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самом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деле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разделенное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только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языковым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признакам.</w:t>
      </w:r>
    </w:p>
    <w:p w:rsidR="00D0124B" w:rsidRDefault="00D0124B">
      <w:pPr>
        <w:pStyle w:val="a3"/>
        <w:rPr>
          <w:sz w:val="25"/>
        </w:rPr>
      </w:pPr>
    </w:p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ind w:right="590"/>
        <w:jc w:val="both"/>
        <w:rPr>
          <w:sz w:val="24"/>
        </w:rPr>
      </w:pPr>
      <w:r>
        <w:rPr>
          <w:color w:val="231F20"/>
          <w:w w:val="95"/>
          <w:sz w:val="24"/>
        </w:rPr>
        <w:t>Каждый Асгардианец выбрал язык в своем профиле при заполнении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регистрационной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формы.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1"/>
          <w:sz w:val="24"/>
        </w:rPr>
        <w:t xml:space="preserve"> </w:t>
      </w:r>
      <w:r w:rsidR="0096607D">
        <w:rPr>
          <w:color w:val="231F20"/>
          <w:sz w:val="24"/>
        </w:rPr>
        <w:t>результате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было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определено,</w:t>
      </w:r>
      <w:r>
        <w:rPr>
          <w:color w:val="231F20"/>
          <w:spacing w:val="1"/>
          <w:sz w:val="24"/>
        </w:rPr>
        <w:t xml:space="preserve"> </w:t>
      </w:r>
      <w:r w:rsidR="00712D84">
        <w:rPr>
          <w:color w:val="231F20"/>
          <w:spacing w:val="1"/>
          <w:sz w:val="24"/>
        </w:rPr>
        <w:t xml:space="preserve">что </w:t>
      </w:r>
      <w:r>
        <w:rPr>
          <w:color w:val="231F20"/>
          <w:sz w:val="24"/>
        </w:rPr>
        <w:t>со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значительным отрывом</w:t>
      </w:r>
      <w:r w:rsidR="00712D84">
        <w:rPr>
          <w:color w:val="231F20"/>
          <w:w w:val="95"/>
          <w:sz w:val="24"/>
        </w:rPr>
        <w:t xml:space="preserve"> от остальных языков,</w:t>
      </w:r>
      <w:r>
        <w:rPr>
          <w:color w:val="231F20"/>
          <w:w w:val="95"/>
          <w:sz w:val="24"/>
        </w:rPr>
        <w:t xml:space="preserve"> официальными языками Асгардии будут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считаться следующие 12 языков: английский, испанский, китайский,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турецкий,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итальянский,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русский,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французский,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португальский,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w w:val="95"/>
          <w:sz w:val="24"/>
        </w:rPr>
        <w:t>арабский,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хинди,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немецкий,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фарси.</w:t>
      </w:r>
    </w:p>
    <w:p w:rsidR="00D0124B" w:rsidRDefault="00D0124B">
      <w:pPr>
        <w:pStyle w:val="a3"/>
        <w:rPr>
          <w:sz w:val="26"/>
        </w:rPr>
      </w:pPr>
    </w:p>
    <w:p w:rsidR="00D0124B" w:rsidRPr="001B5CD4" w:rsidRDefault="00186AF8">
      <w:pPr>
        <w:pStyle w:val="a5"/>
        <w:numPr>
          <w:ilvl w:val="0"/>
          <w:numId w:val="1"/>
        </w:numPr>
        <w:tabs>
          <w:tab w:val="left" w:pos="980"/>
        </w:tabs>
        <w:ind w:right="588"/>
        <w:jc w:val="both"/>
        <w:rPr>
          <w:sz w:val="24"/>
        </w:rPr>
      </w:pPr>
      <w:r>
        <w:rPr>
          <w:color w:val="231F20"/>
          <w:w w:val="90"/>
          <w:sz w:val="24"/>
        </w:rPr>
        <w:t>Другие языки не получили достаточного числа голосов асгардианцев для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получения индивидуального </w:t>
      </w:r>
      <w:r>
        <w:rPr>
          <w:color w:val="231F20"/>
          <w:spacing w:val="-1"/>
          <w:sz w:val="24"/>
        </w:rPr>
        <w:t>места в Парламенте. Таким образом, в</w:t>
      </w:r>
      <w:r>
        <w:rPr>
          <w:color w:val="231F20"/>
          <w:sz w:val="24"/>
        </w:rPr>
        <w:t xml:space="preserve"> </w:t>
      </w:r>
      <w:r>
        <w:rPr>
          <w:color w:val="231F20"/>
          <w:w w:val="95"/>
          <w:sz w:val="24"/>
        </w:rPr>
        <w:t>соответствии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статистическими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данными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по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языкам,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выбранным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асгардианцами, были сформированы 12 избирательных округов. 13-й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округ был сформирован для носителей всех других языков.</w:t>
      </w:r>
    </w:p>
    <w:p w:rsidR="001B5CD4" w:rsidRPr="001B5CD4" w:rsidRDefault="001B5CD4" w:rsidP="001B5CD4">
      <w:pPr>
        <w:pStyle w:val="a5"/>
        <w:rPr>
          <w:sz w:val="24"/>
        </w:rPr>
      </w:pPr>
    </w:p>
    <w:p w:rsidR="001B5CD4" w:rsidRPr="001B5CD4" w:rsidRDefault="001B5CD4" w:rsidP="001B5CD4">
      <w:pPr>
        <w:pStyle w:val="a5"/>
        <w:numPr>
          <w:ilvl w:val="0"/>
          <w:numId w:val="1"/>
        </w:numPr>
        <w:tabs>
          <w:tab w:val="left" w:pos="980"/>
        </w:tabs>
        <w:spacing w:before="90"/>
        <w:ind w:right="513"/>
        <w:jc w:val="both"/>
        <w:rPr>
          <w:sz w:val="24"/>
        </w:rPr>
      </w:pPr>
      <w:r>
        <w:rPr>
          <w:color w:val="231F20"/>
          <w:sz w:val="24"/>
        </w:rPr>
        <w:t>Все</w:t>
      </w:r>
      <w:r>
        <w:rPr>
          <w:color w:val="231F20"/>
          <w:spacing w:val="1"/>
          <w:sz w:val="24"/>
        </w:rPr>
        <w:t xml:space="preserve"> резиденты Асгардии, </w:t>
      </w:r>
      <w:r w:rsidR="00162171">
        <w:rPr>
          <w:color w:val="231F20"/>
          <w:sz w:val="24"/>
        </w:rPr>
        <w:t xml:space="preserve">которым на </w:t>
      </w:r>
      <w:r w:rsidR="00E746BB" w:rsidRPr="00E746BB">
        <w:rPr>
          <w:color w:val="231F20"/>
          <w:sz w:val="24"/>
        </w:rPr>
        <w:t xml:space="preserve">04 </w:t>
      </w:r>
      <w:r w:rsidR="00E746BB">
        <w:rPr>
          <w:color w:val="231F20"/>
          <w:sz w:val="24"/>
          <w:lang w:val="en-US"/>
        </w:rPr>
        <w:t>Aries</w:t>
      </w:r>
      <w:r w:rsidR="00162171">
        <w:rPr>
          <w:color w:val="231F20"/>
          <w:sz w:val="24"/>
        </w:rPr>
        <w:t xml:space="preserve"> 0007 (01 марта</w:t>
      </w:r>
      <w:r>
        <w:rPr>
          <w:color w:val="231F20"/>
          <w:sz w:val="24"/>
        </w:rPr>
        <w:t xml:space="preserve"> 2023</w:t>
      </w:r>
      <w:r>
        <w:rPr>
          <w:color w:val="231F20"/>
          <w:w w:val="95"/>
          <w:sz w:val="24"/>
        </w:rPr>
        <w:t>) исполнилось 18 лет</w:t>
      </w:r>
      <w:r>
        <w:rPr>
          <w:rFonts w:ascii="Calibri" w:hAnsi="Calibri"/>
          <w:color w:val="231F20"/>
          <w:w w:val="95"/>
          <w:sz w:val="24"/>
        </w:rPr>
        <w:t xml:space="preserve">, </w:t>
      </w:r>
      <w:r>
        <w:rPr>
          <w:color w:val="231F20"/>
          <w:w w:val="95"/>
          <w:sz w:val="24"/>
        </w:rPr>
        <w:t xml:space="preserve">и резидентский статус которых действует не менее, чем до </w:t>
      </w:r>
      <w:r w:rsidR="00E746BB" w:rsidRPr="00E746BB">
        <w:rPr>
          <w:color w:val="231F20"/>
          <w:w w:val="95"/>
          <w:sz w:val="24"/>
        </w:rPr>
        <w:t xml:space="preserve">08 </w:t>
      </w:r>
      <w:r w:rsidR="00E746BB">
        <w:rPr>
          <w:color w:val="231F20"/>
          <w:w w:val="95"/>
          <w:sz w:val="24"/>
          <w:lang w:val="en-US"/>
        </w:rPr>
        <w:t>Leo</w:t>
      </w:r>
      <w:r>
        <w:rPr>
          <w:color w:val="231F20"/>
          <w:sz w:val="24"/>
        </w:rPr>
        <w:t xml:space="preserve"> 0007 (</w:t>
      </w:r>
      <w:r w:rsidR="00162171">
        <w:rPr>
          <w:color w:val="231F20"/>
          <w:sz w:val="24"/>
        </w:rPr>
        <w:t xml:space="preserve">25 июня </w:t>
      </w:r>
      <w:r>
        <w:rPr>
          <w:color w:val="231F20"/>
          <w:sz w:val="24"/>
        </w:rPr>
        <w:t>2023</w:t>
      </w:r>
      <w:r>
        <w:rPr>
          <w:color w:val="231F20"/>
          <w:w w:val="95"/>
          <w:sz w:val="24"/>
        </w:rPr>
        <w:t xml:space="preserve">), имеют право </w:t>
      </w:r>
      <w:r>
        <w:rPr>
          <w:color w:val="231F20"/>
          <w:sz w:val="24"/>
        </w:rPr>
        <w:t>номинировать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себя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быть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pacing w:val="-1"/>
          <w:sz w:val="24"/>
        </w:rPr>
        <w:t xml:space="preserve">номинированными </w:t>
      </w:r>
      <w:r>
        <w:rPr>
          <w:color w:val="231F20"/>
          <w:sz w:val="24"/>
        </w:rPr>
        <w:t>другими резидентами Асгардии на должность парламентария</w:t>
      </w:r>
      <w:r>
        <w:rPr>
          <w:color w:val="231F20"/>
          <w:w w:val="95"/>
          <w:sz w:val="24"/>
        </w:rPr>
        <w:t>.</w:t>
      </w:r>
    </w:p>
    <w:p w:rsidR="001B5CD4" w:rsidRPr="001B5CD4" w:rsidRDefault="001B5CD4" w:rsidP="001B5CD4">
      <w:pPr>
        <w:pStyle w:val="a5"/>
        <w:rPr>
          <w:sz w:val="24"/>
        </w:rPr>
      </w:pPr>
    </w:p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ind w:right="587"/>
        <w:jc w:val="both"/>
        <w:rPr>
          <w:sz w:val="24"/>
        </w:rPr>
      </w:pPr>
      <w:r>
        <w:rPr>
          <w:color w:val="231F20"/>
          <w:sz w:val="24"/>
        </w:rPr>
        <w:t xml:space="preserve">Все </w:t>
      </w:r>
      <w:r w:rsidR="0096607D">
        <w:rPr>
          <w:color w:val="231F20"/>
          <w:sz w:val="24"/>
        </w:rPr>
        <w:t>резиденты Асгардии</w:t>
      </w:r>
      <w:r>
        <w:rPr>
          <w:color w:val="231F20"/>
          <w:sz w:val="24"/>
        </w:rPr>
        <w:t xml:space="preserve">, которым на </w:t>
      </w:r>
      <w:r w:rsidR="00B03570">
        <w:rPr>
          <w:color w:val="231F20"/>
          <w:sz w:val="24"/>
        </w:rPr>
        <w:t xml:space="preserve">18 </w:t>
      </w:r>
      <w:r w:rsidR="00B03570">
        <w:rPr>
          <w:color w:val="231F20"/>
          <w:sz w:val="24"/>
          <w:lang w:val="en-US"/>
        </w:rPr>
        <w:t>Gemini</w:t>
      </w:r>
      <w:r w:rsidR="00B03570" w:rsidRPr="00B03570">
        <w:rPr>
          <w:color w:val="231F20"/>
          <w:sz w:val="24"/>
        </w:rPr>
        <w:t xml:space="preserve"> </w:t>
      </w:r>
      <w:r w:rsidR="0096607D">
        <w:rPr>
          <w:color w:val="231F20"/>
          <w:sz w:val="24"/>
        </w:rPr>
        <w:t>0007 (</w:t>
      </w:r>
      <w:r w:rsidR="00162171">
        <w:rPr>
          <w:color w:val="231F20"/>
          <w:sz w:val="24"/>
        </w:rPr>
        <w:t>10 мая</w:t>
      </w:r>
      <w:r w:rsidR="0096607D">
        <w:rPr>
          <w:color w:val="231F20"/>
          <w:sz w:val="24"/>
        </w:rPr>
        <w:t xml:space="preserve"> 2023</w:t>
      </w:r>
      <w:r>
        <w:rPr>
          <w:color w:val="231F20"/>
          <w:w w:val="95"/>
          <w:sz w:val="24"/>
        </w:rPr>
        <w:t>) исполнилось 18 лет</w:t>
      </w:r>
      <w:r>
        <w:rPr>
          <w:rFonts w:ascii="Calibri" w:hAnsi="Calibri"/>
          <w:color w:val="231F20"/>
          <w:w w:val="95"/>
          <w:sz w:val="24"/>
        </w:rPr>
        <w:t xml:space="preserve">, </w:t>
      </w:r>
      <w:r>
        <w:rPr>
          <w:color w:val="231F20"/>
          <w:w w:val="95"/>
          <w:sz w:val="24"/>
        </w:rPr>
        <w:t>и</w:t>
      </w:r>
      <w:r w:rsidR="0096607D">
        <w:rPr>
          <w:color w:val="231F20"/>
          <w:w w:val="95"/>
          <w:sz w:val="24"/>
        </w:rPr>
        <w:t xml:space="preserve"> резидентский статус которых действует не менее, чем до </w:t>
      </w:r>
      <w:r w:rsidR="00B03570" w:rsidRPr="00B03570">
        <w:rPr>
          <w:color w:val="231F20"/>
          <w:w w:val="95"/>
          <w:sz w:val="24"/>
        </w:rPr>
        <w:t>2</w:t>
      </w:r>
      <w:r w:rsidR="00887BAC" w:rsidRPr="00887BAC">
        <w:rPr>
          <w:color w:val="231F20"/>
          <w:w w:val="95"/>
          <w:sz w:val="24"/>
        </w:rPr>
        <w:t>3</w:t>
      </w:r>
      <w:r w:rsidR="00B03570" w:rsidRPr="00B03570">
        <w:rPr>
          <w:color w:val="231F20"/>
          <w:w w:val="95"/>
          <w:sz w:val="24"/>
        </w:rPr>
        <w:t xml:space="preserve"> </w:t>
      </w:r>
      <w:r w:rsidR="00B03570">
        <w:rPr>
          <w:color w:val="231F20"/>
          <w:w w:val="95"/>
          <w:sz w:val="24"/>
          <w:lang w:val="en-US"/>
        </w:rPr>
        <w:t>Gemini</w:t>
      </w:r>
      <w:r w:rsidR="00B16716">
        <w:rPr>
          <w:color w:val="231F20"/>
          <w:sz w:val="24"/>
        </w:rPr>
        <w:t xml:space="preserve"> (</w:t>
      </w:r>
      <w:r w:rsidR="00887BAC" w:rsidRPr="00006DCC">
        <w:rPr>
          <w:color w:val="231F20"/>
          <w:sz w:val="24"/>
        </w:rPr>
        <w:t>15</w:t>
      </w:r>
      <w:r w:rsidR="00162171">
        <w:rPr>
          <w:color w:val="231F20"/>
          <w:sz w:val="24"/>
        </w:rPr>
        <w:t xml:space="preserve"> мая</w:t>
      </w:r>
      <w:r w:rsidR="00B16716">
        <w:rPr>
          <w:color w:val="231F20"/>
          <w:sz w:val="24"/>
        </w:rPr>
        <w:t xml:space="preserve"> 2023</w:t>
      </w:r>
      <w:r w:rsidR="00B16716">
        <w:rPr>
          <w:color w:val="231F20"/>
          <w:w w:val="95"/>
          <w:sz w:val="24"/>
        </w:rPr>
        <w:t xml:space="preserve">) </w:t>
      </w:r>
      <w:r w:rsidR="0096607D">
        <w:rPr>
          <w:color w:val="231F20"/>
          <w:w w:val="95"/>
          <w:sz w:val="24"/>
        </w:rPr>
        <w:t xml:space="preserve">имеют право принять участие в голосовании в Парламент Асгардии. </w:t>
      </w:r>
    </w:p>
    <w:p w:rsidR="00D0124B" w:rsidRDefault="00D0124B">
      <w:pPr>
        <w:jc w:val="both"/>
        <w:rPr>
          <w:sz w:val="24"/>
        </w:rPr>
      </w:pPr>
    </w:p>
    <w:p w:rsidR="00D0124B" w:rsidRPr="0096607D" w:rsidRDefault="00186AF8" w:rsidP="0096607D">
      <w:pPr>
        <w:pStyle w:val="a5"/>
        <w:numPr>
          <w:ilvl w:val="0"/>
          <w:numId w:val="1"/>
        </w:numPr>
        <w:tabs>
          <w:tab w:val="left" w:pos="980"/>
        </w:tabs>
        <w:spacing w:before="11"/>
        <w:ind w:right="573"/>
        <w:jc w:val="both"/>
        <w:rPr>
          <w:rFonts w:ascii="Georgia"/>
          <w:i/>
          <w:sz w:val="31"/>
        </w:rPr>
      </w:pPr>
      <w:r w:rsidRPr="0096607D">
        <w:rPr>
          <w:color w:val="231F20"/>
          <w:w w:val="95"/>
          <w:sz w:val="24"/>
        </w:rPr>
        <w:t xml:space="preserve">Для регистрации кандидата необходимо </w:t>
      </w:r>
      <w:r w:rsidR="0096607D" w:rsidRPr="0096607D">
        <w:rPr>
          <w:color w:val="231F20"/>
          <w:w w:val="95"/>
          <w:sz w:val="24"/>
        </w:rPr>
        <w:t xml:space="preserve">предоставить все данные, которые требуются в форме на сайте Асгардии. </w:t>
      </w:r>
    </w:p>
    <w:p w:rsidR="0096607D" w:rsidRPr="0096607D" w:rsidRDefault="0096607D" w:rsidP="0096607D">
      <w:pPr>
        <w:tabs>
          <w:tab w:val="left" w:pos="980"/>
        </w:tabs>
        <w:spacing w:before="11"/>
        <w:ind w:right="573"/>
        <w:rPr>
          <w:rFonts w:ascii="Georgia"/>
          <w:i/>
          <w:sz w:val="31"/>
        </w:rPr>
      </w:pPr>
    </w:p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jc w:val="both"/>
        <w:rPr>
          <w:sz w:val="24"/>
        </w:rPr>
      </w:pPr>
      <w:r>
        <w:rPr>
          <w:color w:val="231F20"/>
          <w:w w:val="90"/>
          <w:sz w:val="24"/>
        </w:rPr>
        <w:t>Каждый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кандидат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имеет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право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быть</w:t>
      </w:r>
      <w:r>
        <w:rPr>
          <w:color w:val="231F20"/>
          <w:spacing w:val="1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выдвинутым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только</w:t>
      </w:r>
      <w:r w:rsidR="00712D84">
        <w:rPr>
          <w:color w:val="231F20"/>
          <w:w w:val="90"/>
          <w:sz w:val="24"/>
        </w:rPr>
        <w:t xml:space="preserve"> в одном языковом округе</w:t>
      </w:r>
      <w:r>
        <w:rPr>
          <w:color w:val="231F20"/>
          <w:w w:val="90"/>
          <w:sz w:val="24"/>
        </w:rPr>
        <w:t>.</w:t>
      </w:r>
    </w:p>
    <w:p w:rsidR="00D0124B" w:rsidRDefault="00D0124B">
      <w:pPr>
        <w:pStyle w:val="a3"/>
        <w:spacing w:before="1"/>
        <w:rPr>
          <w:sz w:val="25"/>
        </w:rPr>
      </w:pPr>
    </w:p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ind w:right="581"/>
        <w:jc w:val="both"/>
        <w:rPr>
          <w:sz w:val="24"/>
        </w:rPr>
      </w:pPr>
      <w:r>
        <w:rPr>
          <w:color w:val="231F20"/>
          <w:w w:val="95"/>
          <w:sz w:val="24"/>
        </w:rPr>
        <w:t xml:space="preserve">Каждый </w:t>
      </w:r>
      <w:r w:rsidR="00E01C1A">
        <w:rPr>
          <w:color w:val="231F20"/>
          <w:w w:val="95"/>
          <w:sz w:val="24"/>
        </w:rPr>
        <w:t xml:space="preserve">резидент Асгардии </w:t>
      </w:r>
      <w:r>
        <w:rPr>
          <w:color w:val="231F20"/>
          <w:w w:val="95"/>
          <w:sz w:val="24"/>
        </w:rPr>
        <w:t xml:space="preserve">имеет право </w:t>
      </w:r>
      <w:r w:rsidR="00E01C1A">
        <w:rPr>
          <w:color w:val="231F20"/>
          <w:w w:val="95"/>
          <w:sz w:val="24"/>
        </w:rPr>
        <w:t>про</w:t>
      </w:r>
      <w:r>
        <w:rPr>
          <w:color w:val="231F20"/>
          <w:w w:val="95"/>
          <w:sz w:val="24"/>
        </w:rPr>
        <w:t xml:space="preserve">голосовать </w:t>
      </w:r>
      <w:r w:rsidR="00E01C1A">
        <w:rPr>
          <w:color w:val="231F20"/>
          <w:w w:val="95"/>
          <w:sz w:val="24"/>
        </w:rPr>
        <w:t xml:space="preserve">не более чем </w:t>
      </w:r>
      <w:r>
        <w:rPr>
          <w:color w:val="231F20"/>
          <w:w w:val="95"/>
          <w:sz w:val="24"/>
        </w:rPr>
        <w:t>за</w:t>
      </w:r>
      <w:r w:rsidR="00E01C1A">
        <w:rPr>
          <w:color w:val="231F20"/>
          <w:w w:val="95"/>
          <w:sz w:val="24"/>
        </w:rPr>
        <w:t xml:space="preserve"> 150 кандидатов в Парламент Асгардии, и не более одного раза за каждого кандидата</w:t>
      </w:r>
      <w:r>
        <w:rPr>
          <w:color w:val="231F20"/>
          <w:w w:val="90"/>
          <w:sz w:val="24"/>
        </w:rPr>
        <w:t>.</w:t>
      </w:r>
    </w:p>
    <w:p w:rsidR="00D0124B" w:rsidRDefault="00D0124B">
      <w:pPr>
        <w:pStyle w:val="a3"/>
        <w:spacing w:before="7"/>
      </w:pPr>
    </w:p>
    <w:p w:rsidR="00D0124B" w:rsidRDefault="00186AF8" w:rsidP="00DC550A">
      <w:pPr>
        <w:pStyle w:val="a5"/>
        <w:numPr>
          <w:ilvl w:val="0"/>
          <w:numId w:val="1"/>
        </w:numPr>
        <w:tabs>
          <w:tab w:val="left" w:pos="980"/>
        </w:tabs>
        <w:spacing w:before="2"/>
        <w:ind w:right="559"/>
        <w:jc w:val="both"/>
      </w:pPr>
      <w:r w:rsidRPr="00DC550A">
        <w:rPr>
          <w:color w:val="231F20"/>
          <w:w w:val="95"/>
          <w:sz w:val="24"/>
        </w:rPr>
        <w:t>Регистрация</w:t>
      </w:r>
      <w:r w:rsidRPr="00DC550A">
        <w:rPr>
          <w:color w:val="231F20"/>
          <w:spacing w:val="25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кандидатов</w:t>
      </w:r>
      <w:r w:rsidRPr="00DC550A">
        <w:rPr>
          <w:color w:val="231F20"/>
          <w:spacing w:val="25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в</w:t>
      </w:r>
      <w:r w:rsidRPr="00DC550A">
        <w:rPr>
          <w:color w:val="231F20"/>
          <w:spacing w:val="26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члены</w:t>
      </w:r>
      <w:r w:rsidRPr="00DC550A">
        <w:rPr>
          <w:color w:val="231F20"/>
          <w:spacing w:val="25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Парламента</w:t>
      </w:r>
      <w:r w:rsidRPr="00DC550A">
        <w:rPr>
          <w:color w:val="231F20"/>
          <w:spacing w:val="12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заканчивается</w:t>
      </w:r>
      <w:r w:rsidRPr="00DC550A">
        <w:rPr>
          <w:color w:val="231F20"/>
          <w:spacing w:val="13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в</w:t>
      </w:r>
      <w:r w:rsidRPr="00DC550A">
        <w:rPr>
          <w:color w:val="231F20"/>
          <w:spacing w:val="12"/>
          <w:w w:val="95"/>
          <w:sz w:val="24"/>
        </w:rPr>
        <w:t xml:space="preserve"> </w:t>
      </w:r>
      <w:r w:rsidRPr="00DC550A">
        <w:rPr>
          <w:color w:val="231F20"/>
          <w:w w:val="95"/>
          <w:sz w:val="24"/>
        </w:rPr>
        <w:t>полночь</w:t>
      </w:r>
      <w:r w:rsidR="00DC550A">
        <w:rPr>
          <w:color w:val="231F20"/>
          <w:w w:val="95"/>
          <w:sz w:val="24"/>
        </w:rPr>
        <w:t xml:space="preserve"> </w:t>
      </w:r>
      <w:r w:rsidR="00EF14BF" w:rsidRPr="00DC550A">
        <w:rPr>
          <w:color w:val="231F20"/>
        </w:rPr>
        <w:t xml:space="preserve">09 </w:t>
      </w:r>
      <w:r w:rsidR="00EF14BF" w:rsidRPr="00DC550A">
        <w:rPr>
          <w:color w:val="231F20"/>
          <w:lang w:val="en-US"/>
        </w:rPr>
        <w:t>Gemini</w:t>
      </w:r>
      <w:r w:rsidR="00E01C1A" w:rsidRPr="00DC550A">
        <w:rPr>
          <w:color w:val="231F20"/>
        </w:rPr>
        <w:t xml:space="preserve"> 0007 (</w:t>
      </w:r>
      <w:r w:rsidR="00162171" w:rsidRPr="00DC550A">
        <w:rPr>
          <w:color w:val="231F20"/>
        </w:rPr>
        <w:t>01 мая</w:t>
      </w:r>
      <w:r w:rsidR="00E01C1A" w:rsidRPr="00DC550A">
        <w:rPr>
          <w:color w:val="231F20"/>
        </w:rPr>
        <w:t xml:space="preserve"> 2023</w:t>
      </w:r>
      <w:r w:rsidRPr="00DC550A">
        <w:rPr>
          <w:color w:val="231F20"/>
        </w:rPr>
        <w:t>).</w:t>
      </w:r>
      <w:r w:rsidRPr="00DC550A">
        <w:rPr>
          <w:color w:val="231F20"/>
          <w:spacing w:val="1"/>
        </w:rPr>
        <w:t xml:space="preserve"> </w:t>
      </w:r>
      <w:r w:rsidR="00E01C1A" w:rsidRPr="00DC550A">
        <w:rPr>
          <w:color w:val="231F20"/>
          <w:spacing w:val="1"/>
        </w:rPr>
        <w:t xml:space="preserve">С этого же времени </w:t>
      </w:r>
      <w:r w:rsidRPr="00DC550A">
        <w:rPr>
          <w:color w:val="231F20"/>
          <w:w w:val="90"/>
        </w:rPr>
        <w:t>кандидаты больше</w:t>
      </w:r>
      <w:r w:rsidRPr="00DC550A">
        <w:rPr>
          <w:color w:val="231F20"/>
          <w:spacing w:val="1"/>
          <w:w w:val="90"/>
        </w:rPr>
        <w:t xml:space="preserve"> </w:t>
      </w:r>
      <w:r w:rsidRPr="00DC550A">
        <w:rPr>
          <w:color w:val="231F20"/>
          <w:w w:val="95"/>
        </w:rPr>
        <w:t>не будут иметь права вносить какие-либо изменения в свои профили. В</w:t>
      </w:r>
      <w:r w:rsidRPr="00DC550A">
        <w:rPr>
          <w:color w:val="231F20"/>
          <w:spacing w:val="-54"/>
          <w:w w:val="95"/>
        </w:rPr>
        <w:t xml:space="preserve"> </w:t>
      </w:r>
      <w:r w:rsidRPr="00DC550A">
        <w:rPr>
          <w:color w:val="231F20"/>
        </w:rPr>
        <w:t>ходе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последующей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проверки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профилей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любые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несоответствия</w:t>
      </w:r>
      <w:r w:rsidR="00E01C1A" w:rsidRPr="00DC550A">
        <w:rPr>
          <w:color w:val="231F20"/>
        </w:rPr>
        <w:t xml:space="preserve"> </w:t>
      </w:r>
      <w:r w:rsidRPr="00DC550A">
        <w:rPr>
          <w:color w:val="231F20"/>
          <w:w w:val="95"/>
        </w:rPr>
        <w:t xml:space="preserve">(неправильная фамилия, имя, ошибки в дате рождения, </w:t>
      </w:r>
      <w:r w:rsidR="00E01C1A" w:rsidRPr="00DC550A">
        <w:rPr>
          <w:color w:val="231F20"/>
          <w:w w:val="95"/>
        </w:rPr>
        <w:t xml:space="preserve">подтверждающих документах </w:t>
      </w:r>
      <w:r w:rsidRPr="00DC550A">
        <w:rPr>
          <w:color w:val="231F20"/>
          <w:w w:val="95"/>
        </w:rPr>
        <w:t>и</w:t>
      </w:r>
      <w:r w:rsidRPr="00DC550A">
        <w:rPr>
          <w:color w:val="231F20"/>
          <w:spacing w:val="1"/>
          <w:w w:val="95"/>
        </w:rPr>
        <w:t xml:space="preserve"> </w:t>
      </w:r>
      <w:r w:rsidRPr="00DC550A">
        <w:rPr>
          <w:color w:val="231F20"/>
        </w:rPr>
        <w:t>т.д.)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могут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стать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основанием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для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исключения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кандидата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из</w:t>
      </w:r>
      <w:r w:rsidRPr="00DC550A">
        <w:rPr>
          <w:color w:val="231F20"/>
          <w:spacing w:val="1"/>
        </w:rPr>
        <w:t xml:space="preserve"> </w:t>
      </w:r>
      <w:r w:rsidRPr="00DC550A">
        <w:rPr>
          <w:color w:val="231F20"/>
        </w:rPr>
        <w:t>избирательного</w:t>
      </w:r>
      <w:r w:rsidRPr="00DC550A">
        <w:rPr>
          <w:color w:val="231F20"/>
          <w:spacing w:val="-14"/>
        </w:rPr>
        <w:t xml:space="preserve"> </w:t>
      </w:r>
      <w:r w:rsidRPr="00DC550A">
        <w:rPr>
          <w:color w:val="231F20"/>
        </w:rPr>
        <w:t>процесса.</w:t>
      </w:r>
    </w:p>
    <w:p w:rsidR="00D0124B" w:rsidRDefault="00D0124B">
      <w:pPr>
        <w:pStyle w:val="a3"/>
        <w:spacing w:before="2"/>
        <w:rPr>
          <w:sz w:val="26"/>
        </w:rPr>
      </w:pPr>
      <w:bookmarkStart w:id="0" w:name="_GoBack"/>
    </w:p>
    <w:p w:rsidR="00E01C1A" w:rsidRPr="00E01C1A" w:rsidRDefault="00712D84">
      <w:pPr>
        <w:pStyle w:val="a5"/>
        <w:numPr>
          <w:ilvl w:val="0"/>
          <w:numId w:val="1"/>
        </w:numPr>
        <w:tabs>
          <w:tab w:val="left" w:pos="980"/>
        </w:tabs>
        <w:ind w:right="557"/>
        <w:jc w:val="both"/>
        <w:rPr>
          <w:sz w:val="24"/>
        </w:rPr>
      </w:pPr>
      <w:r>
        <w:rPr>
          <w:color w:val="231F20"/>
          <w:w w:val="95"/>
          <w:sz w:val="24"/>
        </w:rPr>
        <w:t>Г</w:t>
      </w:r>
      <w:r w:rsidR="00186AF8">
        <w:rPr>
          <w:color w:val="231F20"/>
          <w:w w:val="95"/>
          <w:sz w:val="24"/>
        </w:rPr>
        <w:t xml:space="preserve">олосование состоится </w:t>
      </w:r>
      <w:r w:rsidR="00EF14BF" w:rsidRPr="00006DCC">
        <w:rPr>
          <w:color w:val="231F20"/>
          <w:w w:val="95"/>
          <w:sz w:val="24"/>
        </w:rPr>
        <w:t>18</w:t>
      </w:r>
      <w:r w:rsidR="00E01C1A">
        <w:rPr>
          <w:color w:val="231F20"/>
          <w:w w:val="95"/>
          <w:sz w:val="24"/>
        </w:rPr>
        <w:t xml:space="preserve"> – </w:t>
      </w:r>
      <w:r w:rsidR="00EF14BF" w:rsidRPr="00006DCC">
        <w:rPr>
          <w:color w:val="231F20"/>
          <w:w w:val="95"/>
          <w:sz w:val="24"/>
        </w:rPr>
        <w:t xml:space="preserve">23 </w:t>
      </w:r>
      <w:r w:rsidR="00EF14BF">
        <w:rPr>
          <w:color w:val="231F20"/>
          <w:w w:val="95"/>
          <w:sz w:val="24"/>
          <w:lang w:val="en-US"/>
        </w:rPr>
        <w:t>Gemini</w:t>
      </w:r>
      <w:r w:rsidR="00E01C1A">
        <w:rPr>
          <w:color w:val="231F20"/>
          <w:w w:val="95"/>
          <w:sz w:val="24"/>
        </w:rPr>
        <w:t xml:space="preserve"> 0007 </w:t>
      </w:r>
      <w:r w:rsidR="00186AF8">
        <w:rPr>
          <w:color w:val="231F20"/>
          <w:w w:val="95"/>
          <w:sz w:val="24"/>
        </w:rPr>
        <w:t>(</w:t>
      </w:r>
      <w:r w:rsidR="00975465">
        <w:rPr>
          <w:color w:val="231F20"/>
          <w:w w:val="95"/>
          <w:sz w:val="24"/>
        </w:rPr>
        <w:t>10</w:t>
      </w:r>
      <w:r w:rsidR="00E01C1A">
        <w:rPr>
          <w:color w:val="231F20"/>
          <w:w w:val="95"/>
          <w:sz w:val="24"/>
        </w:rPr>
        <w:t xml:space="preserve"> – </w:t>
      </w:r>
      <w:r w:rsidR="00975465">
        <w:rPr>
          <w:color w:val="231F20"/>
          <w:w w:val="95"/>
          <w:sz w:val="24"/>
        </w:rPr>
        <w:t>15 мая</w:t>
      </w:r>
      <w:r w:rsidR="00E01C1A">
        <w:rPr>
          <w:color w:val="231F20"/>
          <w:w w:val="95"/>
          <w:sz w:val="24"/>
        </w:rPr>
        <w:t xml:space="preserve"> 2023</w:t>
      </w:r>
      <w:r w:rsidR="00186AF8">
        <w:rPr>
          <w:color w:val="231F20"/>
          <w:w w:val="95"/>
          <w:sz w:val="24"/>
        </w:rPr>
        <w:t>). В</w:t>
      </w:r>
      <w:r w:rsidR="00186AF8">
        <w:rPr>
          <w:color w:val="231F20"/>
          <w:spacing w:val="-54"/>
          <w:w w:val="95"/>
          <w:sz w:val="24"/>
        </w:rPr>
        <w:t xml:space="preserve"> </w:t>
      </w:r>
      <w:r w:rsidR="00186AF8">
        <w:rPr>
          <w:color w:val="231F20"/>
          <w:w w:val="95"/>
          <w:sz w:val="24"/>
        </w:rPr>
        <w:t xml:space="preserve">течение этого периода изменить свой голос невозможно. </w:t>
      </w:r>
    </w:p>
    <w:p w:rsidR="00E01C1A" w:rsidRPr="00E01C1A" w:rsidRDefault="00186AF8" w:rsidP="00E01C1A">
      <w:pPr>
        <w:pStyle w:val="a5"/>
        <w:tabs>
          <w:tab w:val="left" w:pos="980"/>
        </w:tabs>
        <w:ind w:right="557" w:firstLine="0"/>
        <w:jc w:val="left"/>
        <w:rPr>
          <w:sz w:val="24"/>
        </w:rPr>
      </w:pPr>
      <w:r>
        <w:rPr>
          <w:color w:val="231F20"/>
          <w:w w:val="95"/>
          <w:sz w:val="24"/>
        </w:rPr>
        <w:t xml:space="preserve"> </w:t>
      </w:r>
    </w:p>
    <w:bookmarkEnd w:id="0"/>
    <w:p w:rsidR="00D0124B" w:rsidRDefault="00186AF8">
      <w:pPr>
        <w:pStyle w:val="a5"/>
        <w:numPr>
          <w:ilvl w:val="0"/>
          <w:numId w:val="1"/>
        </w:numPr>
        <w:tabs>
          <w:tab w:val="left" w:pos="980"/>
        </w:tabs>
        <w:ind w:right="557"/>
        <w:jc w:val="both"/>
        <w:rPr>
          <w:sz w:val="24"/>
        </w:rPr>
      </w:pPr>
      <w:r>
        <w:rPr>
          <w:color w:val="231F20"/>
          <w:w w:val="95"/>
          <w:sz w:val="24"/>
        </w:rPr>
        <w:t xml:space="preserve">Результаты </w:t>
      </w:r>
      <w:r w:rsidR="00712D84">
        <w:rPr>
          <w:color w:val="231F20"/>
          <w:w w:val="95"/>
          <w:sz w:val="24"/>
        </w:rPr>
        <w:t xml:space="preserve">голосования будут </w:t>
      </w:r>
      <w:r>
        <w:rPr>
          <w:color w:val="231F20"/>
          <w:w w:val="90"/>
          <w:sz w:val="24"/>
        </w:rPr>
        <w:t>объявлены</w:t>
      </w:r>
      <w:r>
        <w:rPr>
          <w:color w:val="231F20"/>
          <w:spacing w:val="-3"/>
          <w:w w:val="90"/>
          <w:sz w:val="24"/>
        </w:rPr>
        <w:t xml:space="preserve"> </w:t>
      </w:r>
      <w:r w:rsidR="00006DCC">
        <w:rPr>
          <w:color w:val="231F20"/>
          <w:spacing w:val="-3"/>
          <w:w w:val="90"/>
          <w:sz w:val="24"/>
        </w:rPr>
        <w:t xml:space="preserve">28 </w:t>
      </w:r>
      <w:r w:rsidR="00006DCC">
        <w:rPr>
          <w:color w:val="231F20"/>
          <w:spacing w:val="-3"/>
          <w:w w:val="90"/>
          <w:sz w:val="24"/>
          <w:lang w:val="en-US"/>
        </w:rPr>
        <w:t>Gemini</w:t>
      </w:r>
      <w:r w:rsidR="00E01C1A">
        <w:rPr>
          <w:color w:val="231F20"/>
          <w:w w:val="95"/>
          <w:sz w:val="24"/>
        </w:rPr>
        <w:t xml:space="preserve"> 0007 (</w:t>
      </w:r>
      <w:r w:rsidR="00006DCC">
        <w:rPr>
          <w:color w:val="231F20"/>
          <w:w w:val="95"/>
          <w:sz w:val="24"/>
        </w:rPr>
        <w:t>20</w:t>
      </w:r>
      <w:r w:rsidR="00975465">
        <w:rPr>
          <w:color w:val="231F20"/>
          <w:w w:val="95"/>
          <w:sz w:val="24"/>
        </w:rPr>
        <w:t xml:space="preserve"> мая</w:t>
      </w:r>
      <w:r w:rsidR="00E01C1A">
        <w:rPr>
          <w:color w:val="231F20"/>
          <w:w w:val="95"/>
          <w:sz w:val="24"/>
        </w:rPr>
        <w:t xml:space="preserve"> 2023</w:t>
      </w:r>
      <w:r>
        <w:rPr>
          <w:color w:val="231F20"/>
          <w:w w:val="90"/>
          <w:sz w:val="24"/>
        </w:rPr>
        <w:t>).</w:t>
      </w:r>
    </w:p>
    <w:p w:rsidR="00D0124B" w:rsidRDefault="00D0124B">
      <w:pPr>
        <w:pStyle w:val="a3"/>
        <w:rPr>
          <w:sz w:val="30"/>
        </w:rPr>
      </w:pPr>
    </w:p>
    <w:p w:rsidR="00D0124B" w:rsidRDefault="00D0124B">
      <w:pPr>
        <w:pStyle w:val="a3"/>
        <w:spacing w:before="9"/>
        <w:rPr>
          <w:sz w:val="29"/>
        </w:rPr>
      </w:pPr>
    </w:p>
    <w:p w:rsidR="00D0124B" w:rsidRDefault="00CE4881">
      <w:pPr>
        <w:pStyle w:val="a3"/>
        <w:ind w:left="980"/>
      </w:pPr>
      <w:r>
        <w:rPr>
          <w:color w:val="231F20"/>
          <w:w w:val="95"/>
        </w:rPr>
        <w:t>Председатель</w:t>
      </w:r>
      <w:r w:rsidR="00186AF8">
        <w:rPr>
          <w:color w:val="231F20"/>
          <w:spacing w:val="-2"/>
          <w:w w:val="95"/>
        </w:rPr>
        <w:t xml:space="preserve"> </w:t>
      </w:r>
      <w:r w:rsidR="00186AF8">
        <w:rPr>
          <w:color w:val="231F20"/>
          <w:w w:val="95"/>
        </w:rPr>
        <w:t>Центральной</w:t>
      </w:r>
      <w:r w:rsidR="00186AF8">
        <w:rPr>
          <w:color w:val="231F20"/>
          <w:spacing w:val="-2"/>
          <w:w w:val="95"/>
        </w:rPr>
        <w:t xml:space="preserve"> </w:t>
      </w:r>
      <w:r w:rsidR="00186AF8">
        <w:rPr>
          <w:color w:val="231F20"/>
          <w:w w:val="95"/>
        </w:rPr>
        <w:t>Избирательной</w:t>
      </w:r>
      <w:r w:rsidR="00186AF8">
        <w:rPr>
          <w:color w:val="231F20"/>
          <w:spacing w:val="-2"/>
          <w:w w:val="95"/>
        </w:rPr>
        <w:t xml:space="preserve"> </w:t>
      </w:r>
      <w:r w:rsidR="00186AF8">
        <w:rPr>
          <w:color w:val="231F20"/>
          <w:w w:val="95"/>
        </w:rPr>
        <w:t>Комиссии:</w:t>
      </w:r>
    </w:p>
    <w:p w:rsidR="00D0124B" w:rsidRDefault="002B7E19">
      <w:pPr>
        <w:pStyle w:val="a3"/>
        <w:rPr>
          <w:sz w:val="3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3098800</wp:posOffset>
            </wp:positionH>
            <wp:positionV relativeFrom="paragraph">
              <wp:posOffset>102870</wp:posOffset>
            </wp:positionV>
            <wp:extent cx="923925" cy="504825"/>
            <wp:effectExtent l="38100" t="76200" r="47625" b="8572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21012953">
                      <a:off x="0" y="0"/>
                      <a:ext cx="9239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24B" w:rsidRDefault="00D0124B">
      <w:pPr>
        <w:pStyle w:val="a3"/>
        <w:rPr>
          <w:sz w:val="30"/>
        </w:rPr>
      </w:pPr>
    </w:p>
    <w:p w:rsidR="00D0124B" w:rsidRDefault="00D0124B">
      <w:pPr>
        <w:pStyle w:val="a3"/>
        <w:spacing w:before="7"/>
        <w:rPr>
          <w:sz w:val="35"/>
        </w:rPr>
      </w:pPr>
    </w:p>
    <w:p w:rsidR="00D0124B" w:rsidRDefault="00433BFB">
      <w:pPr>
        <w:pStyle w:val="a3"/>
        <w:ind w:left="980"/>
      </w:pPr>
      <w:r>
        <w:rPr>
          <w:spacing w:val="-2"/>
          <w:w w:val="95"/>
        </w:rPr>
        <w:t>Маркус</w:t>
      </w:r>
      <w:r w:rsidR="00186AF8">
        <w:rPr>
          <w:spacing w:val="-10"/>
          <w:w w:val="95"/>
        </w:rPr>
        <w:t xml:space="preserve"> </w:t>
      </w:r>
      <w:r w:rsidR="00186AF8">
        <w:rPr>
          <w:spacing w:val="-2"/>
          <w:w w:val="95"/>
        </w:rPr>
        <w:t>фон</w:t>
      </w:r>
      <w:r w:rsidR="00186AF8">
        <w:rPr>
          <w:spacing w:val="-10"/>
          <w:w w:val="95"/>
        </w:rPr>
        <w:t xml:space="preserve"> </w:t>
      </w:r>
      <w:r>
        <w:rPr>
          <w:spacing w:val="-1"/>
          <w:w w:val="95"/>
        </w:rPr>
        <w:t>Гронбах</w:t>
      </w:r>
    </w:p>
    <w:sectPr w:rsidR="00D012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20" w:h="16840"/>
      <w:pgMar w:top="11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50" w:rsidRDefault="00A16D50" w:rsidP="0060262A">
      <w:r>
        <w:separator/>
      </w:r>
    </w:p>
  </w:endnote>
  <w:endnote w:type="continuationSeparator" w:id="0">
    <w:p w:rsidR="00A16D50" w:rsidRDefault="00A16D50" w:rsidP="0060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9" w:rsidRDefault="00ED52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97440"/>
      <w:docPartObj>
        <w:docPartGallery w:val="Page Numbers (Bottom of Page)"/>
        <w:docPartUnique/>
      </w:docPartObj>
    </w:sdtPr>
    <w:sdtEndPr/>
    <w:sdtContent>
      <w:p w:rsidR="00B155FE" w:rsidRDefault="00B155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50A">
          <w:rPr>
            <w:noProof/>
          </w:rPr>
          <w:t>2</w:t>
        </w:r>
        <w:r>
          <w:fldChar w:fldCharType="end"/>
        </w:r>
      </w:p>
    </w:sdtContent>
  </w:sdt>
  <w:p w:rsidR="00B155FE" w:rsidRDefault="00B155F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9" w:rsidRDefault="00ED52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50" w:rsidRDefault="00A16D50" w:rsidP="0060262A">
      <w:r>
        <w:separator/>
      </w:r>
    </w:p>
  </w:footnote>
  <w:footnote w:type="continuationSeparator" w:id="0">
    <w:p w:rsidR="00A16D50" w:rsidRDefault="00A16D50" w:rsidP="0060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9" w:rsidRDefault="00ED52F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62A" w:rsidRDefault="00ED52F9">
    <w:pPr>
      <w:pStyle w:val="a6"/>
    </w:pPr>
    <w:r>
      <w:t>Приложение к Указу 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9" w:rsidRDefault="00ED52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5E37"/>
    <w:multiLevelType w:val="hybridMultilevel"/>
    <w:tmpl w:val="6EE48A72"/>
    <w:lvl w:ilvl="0" w:tplc="D758EC02">
      <w:start w:val="1"/>
      <w:numFmt w:val="decimal"/>
      <w:lvlText w:val="%1."/>
      <w:lvlJc w:val="left"/>
      <w:pPr>
        <w:ind w:left="980" w:hanging="345"/>
        <w:jc w:val="left"/>
      </w:pPr>
      <w:rPr>
        <w:rFonts w:ascii="Times New Roman" w:eastAsia="Times New Roman" w:hAnsi="Times New Roman" w:cs="Times New Roman" w:hint="default"/>
        <w:color w:val="231F20"/>
        <w:w w:val="92"/>
        <w:sz w:val="24"/>
        <w:szCs w:val="24"/>
        <w:lang w:val="ru-RU" w:eastAsia="en-US" w:bidi="ar-SA"/>
      </w:rPr>
    </w:lvl>
    <w:lvl w:ilvl="1" w:tplc="A848508C">
      <w:numFmt w:val="bullet"/>
      <w:lvlText w:val="•"/>
      <w:lvlJc w:val="left"/>
      <w:pPr>
        <w:ind w:left="1738" w:hanging="345"/>
      </w:pPr>
      <w:rPr>
        <w:rFonts w:hint="default"/>
        <w:lang w:val="ru-RU" w:eastAsia="en-US" w:bidi="ar-SA"/>
      </w:rPr>
    </w:lvl>
    <w:lvl w:ilvl="2" w:tplc="677C6510">
      <w:numFmt w:val="bullet"/>
      <w:lvlText w:val="•"/>
      <w:lvlJc w:val="left"/>
      <w:pPr>
        <w:ind w:left="2496" w:hanging="345"/>
      </w:pPr>
      <w:rPr>
        <w:rFonts w:hint="default"/>
        <w:lang w:val="ru-RU" w:eastAsia="en-US" w:bidi="ar-SA"/>
      </w:rPr>
    </w:lvl>
    <w:lvl w:ilvl="3" w:tplc="8A4032F2">
      <w:numFmt w:val="bullet"/>
      <w:lvlText w:val="•"/>
      <w:lvlJc w:val="left"/>
      <w:pPr>
        <w:ind w:left="3254" w:hanging="345"/>
      </w:pPr>
      <w:rPr>
        <w:rFonts w:hint="default"/>
        <w:lang w:val="ru-RU" w:eastAsia="en-US" w:bidi="ar-SA"/>
      </w:rPr>
    </w:lvl>
    <w:lvl w:ilvl="4" w:tplc="FE628D02">
      <w:numFmt w:val="bullet"/>
      <w:lvlText w:val="•"/>
      <w:lvlJc w:val="left"/>
      <w:pPr>
        <w:ind w:left="4012" w:hanging="345"/>
      </w:pPr>
      <w:rPr>
        <w:rFonts w:hint="default"/>
        <w:lang w:val="ru-RU" w:eastAsia="en-US" w:bidi="ar-SA"/>
      </w:rPr>
    </w:lvl>
    <w:lvl w:ilvl="5" w:tplc="2BEA11D6">
      <w:numFmt w:val="bullet"/>
      <w:lvlText w:val="•"/>
      <w:lvlJc w:val="left"/>
      <w:pPr>
        <w:ind w:left="4770" w:hanging="345"/>
      </w:pPr>
      <w:rPr>
        <w:rFonts w:hint="default"/>
        <w:lang w:val="ru-RU" w:eastAsia="en-US" w:bidi="ar-SA"/>
      </w:rPr>
    </w:lvl>
    <w:lvl w:ilvl="6" w:tplc="C36CA1EE">
      <w:numFmt w:val="bullet"/>
      <w:lvlText w:val="•"/>
      <w:lvlJc w:val="left"/>
      <w:pPr>
        <w:ind w:left="5528" w:hanging="345"/>
      </w:pPr>
      <w:rPr>
        <w:rFonts w:hint="default"/>
        <w:lang w:val="ru-RU" w:eastAsia="en-US" w:bidi="ar-SA"/>
      </w:rPr>
    </w:lvl>
    <w:lvl w:ilvl="7" w:tplc="BEB82BB4">
      <w:numFmt w:val="bullet"/>
      <w:lvlText w:val="•"/>
      <w:lvlJc w:val="left"/>
      <w:pPr>
        <w:ind w:left="6286" w:hanging="345"/>
      </w:pPr>
      <w:rPr>
        <w:rFonts w:hint="default"/>
        <w:lang w:val="ru-RU" w:eastAsia="en-US" w:bidi="ar-SA"/>
      </w:rPr>
    </w:lvl>
    <w:lvl w:ilvl="8" w:tplc="0BBEF0AC">
      <w:numFmt w:val="bullet"/>
      <w:lvlText w:val="•"/>
      <w:lvlJc w:val="left"/>
      <w:pPr>
        <w:ind w:left="7044" w:hanging="3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124B"/>
    <w:rsid w:val="00006DCC"/>
    <w:rsid w:val="0005585E"/>
    <w:rsid w:val="00150349"/>
    <w:rsid w:val="00162171"/>
    <w:rsid w:val="0018508F"/>
    <w:rsid w:val="00186AF8"/>
    <w:rsid w:val="001A1A81"/>
    <w:rsid w:val="001B5CD4"/>
    <w:rsid w:val="002B7E19"/>
    <w:rsid w:val="003B464C"/>
    <w:rsid w:val="00433BFB"/>
    <w:rsid w:val="00483BF5"/>
    <w:rsid w:val="0060262A"/>
    <w:rsid w:val="006C110A"/>
    <w:rsid w:val="00712D84"/>
    <w:rsid w:val="00854F4C"/>
    <w:rsid w:val="00882D04"/>
    <w:rsid w:val="00887BAC"/>
    <w:rsid w:val="0096607D"/>
    <w:rsid w:val="00975465"/>
    <w:rsid w:val="00A16D50"/>
    <w:rsid w:val="00AC2D1F"/>
    <w:rsid w:val="00B03570"/>
    <w:rsid w:val="00B155FE"/>
    <w:rsid w:val="00B16716"/>
    <w:rsid w:val="00BB7B68"/>
    <w:rsid w:val="00CE3A1B"/>
    <w:rsid w:val="00CE4881"/>
    <w:rsid w:val="00D0124B"/>
    <w:rsid w:val="00DC550A"/>
    <w:rsid w:val="00E01C1A"/>
    <w:rsid w:val="00E746BB"/>
    <w:rsid w:val="00ED52F9"/>
    <w:rsid w:val="00EF14BF"/>
    <w:rsid w:val="00F023DB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0"/>
      <w:ind w:left="1947"/>
    </w:pPr>
    <w:rPr>
      <w:rFonts w:ascii="Tahoma" w:eastAsia="Tahoma" w:hAnsi="Tahoma" w:cs="Tahoma"/>
      <w:sz w:val="28"/>
      <w:szCs w:val="28"/>
    </w:rPr>
  </w:style>
  <w:style w:type="paragraph" w:styleId="a5">
    <w:name w:val="List Paragraph"/>
    <w:basedOn w:val="a"/>
    <w:uiPriority w:val="1"/>
    <w:qFormat/>
    <w:pPr>
      <w:ind w:left="980" w:hanging="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2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6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2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62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87B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BAC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0"/>
      <w:ind w:left="1947"/>
    </w:pPr>
    <w:rPr>
      <w:rFonts w:ascii="Tahoma" w:eastAsia="Tahoma" w:hAnsi="Tahoma" w:cs="Tahoma"/>
      <w:sz w:val="28"/>
      <w:szCs w:val="28"/>
    </w:rPr>
  </w:style>
  <w:style w:type="paragraph" w:styleId="a5">
    <w:name w:val="List Paragraph"/>
    <w:basedOn w:val="a"/>
    <w:uiPriority w:val="1"/>
    <w:qFormat/>
    <w:pPr>
      <w:ind w:left="980" w:hanging="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262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262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0262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262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87B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7B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90D9-CBB2-41D6-8ECE-17369A4E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(Указ №14)</vt:lpstr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(Указ №14)</dc:title>
  <dc:creator>Вера Федорова</dc:creator>
  <cp:lastModifiedBy>Вера Федорова</cp:lastModifiedBy>
  <cp:revision>3</cp:revision>
  <cp:lastPrinted>2022-12-20T15:12:00Z</cp:lastPrinted>
  <dcterms:created xsi:type="dcterms:W3CDTF">2022-12-26T14:10:00Z</dcterms:created>
  <dcterms:modified xsi:type="dcterms:W3CDTF">2022-12-26T15:04:00Z</dcterms:modified>
</cp:coreProperties>
</file>